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F" w:rsidRPr="003778AF" w:rsidRDefault="003778AF" w:rsidP="003778AF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r w:rsidRPr="003778AF">
        <w:rPr>
          <w:b/>
          <w:bCs/>
          <w:color w:val="000000"/>
        </w:rPr>
        <w:t>Анкета по изучению профессиональной направленности</w:t>
      </w:r>
    </w:p>
    <w:bookmarkEnd w:id="0"/>
    <w:p w:rsidR="003778AF" w:rsidRPr="003778AF" w:rsidRDefault="003778AF" w:rsidP="003778AF">
      <w:pPr>
        <w:spacing w:before="100" w:beforeAutospacing="1" w:after="100" w:afterAutospacing="1"/>
        <w:jc w:val="both"/>
        <w:rPr>
          <w:b/>
          <w:color w:val="000000"/>
        </w:rPr>
      </w:pPr>
      <w:r w:rsidRPr="003778AF">
        <w:rPr>
          <w:b/>
          <w:color w:val="000000"/>
        </w:rPr>
        <w:t>Любите ли вы? Нравится ли вам?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1. Читать книги типа “Занимательная физика”, “Физики шутят”.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2. Читать книги типа “Занимательная математика”, “Математические досуги”.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3. Интересоваться вопросами экономической географии, сообщениями в печати об экономических показателях работы предприятии, развития отраслей хозяйства.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4. Читать журналы “Юный техник”, “Техника молодежи”, знакомиться с достижениями в области техники, радиоэлектроники по публикациям в научно-популярных журналах.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5. Читать об открытиях в химии, о жизни и деятельности выдающихся химиков.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6. Читать о жизни растений и животных.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7. Читать о том, как люди научились бороться с болезнями, о врачах, о достижениях в области медицины.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8. Знакомиться с различными странами по описаниям и географическим картам.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9. Читать книги об исторических личностях и событиях.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10. Читать произведения классиков мировой литературы.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11. Интересоваться историей развития искусства, слушать оперную, симфоническую, джазовую музыку.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12. Читать книги о жизни школы (о работе воспитателя, учителя, пионервожатого).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13. Интересоваться искусством кулинарии, моделирования одежды, конструирования мебели.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14. Читать книги о войнах и сражениях.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15. Читать спортивные газеты, журналы, книги о спорте и выдающихся спортсменах.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16. Интересоваться научно-популярной литературой о физических открытиях, о жизни и деятельности выдающихся физиков.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17. Читать научно-популярную литературу о математических открытиях, о жизни и деятельности выдающихся математиков.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18. Изучать вопросы промышленности, сельского хозяйства, других отраслей хозяйства, узнавать о достижениях в области планирования и учета на предприятии.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19. Посещать технические выставки или слушать (смотреть) передачи о новинках техники.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lastRenderedPageBreak/>
        <w:t>20. Находить химические явления в природе, проводить опыты по химии, следить за ходом химических реакций.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21. Изучать ботанику, зоологию, биологию.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22. Знакомиться с особенностями строения и функционирования человеческого организма.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23. Узнавать об исследованиях новых месторождений полезных ископаемых.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24. Обсуждать текущие политические события в России и за рубежом.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25. Читать литературно-критические статьи.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26. Обсуждать кинофильмы, театральные постановки, художественные выставки.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27. Обсуждать вопросы воспитания детей и подростков, узнавать, как можно помочь кому-нибудь из друзей, одноклассников, младших исправить свое поведение.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28. Заботиться об уюте в доме, в классе, школе приводить в порядок свое помещение.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29. Знакомиться с военной техникой.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30. Ходить на матчи и спортивные состязания.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31. Проводить опыты по физике.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32. Решать математические задачи.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33. Точно вести расчеты своих денежных доходов и расходов, знать бюджет семьи.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34. Читать технические чертежи и схемы. Разбираться в схемах радиоаппаратуры и др.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35. Готовить растворы, взвешивать реактивы.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36. Работать в саду, на огороде, ухаживать за растениями</w:t>
      </w:r>
      <w:proofErr w:type="gramStart"/>
      <w:r w:rsidRPr="003778AF">
        <w:rPr>
          <w:color w:val="000000"/>
        </w:rPr>
        <w:t>.</w:t>
      </w:r>
      <w:proofErr w:type="gramEnd"/>
      <w:r w:rsidRPr="003778AF">
        <w:rPr>
          <w:color w:val="000000"/>
        </w:rPr>
        <w:t xml:space="preserve"> </w:t>
      </w:r>
      <w:proofErr w:type="gramStart"/>
      <w:r w:rsidRPr="003778AF">
        <w:rPr>
          <w:color w:val="000000"/>
        </w:rPr>
        <w:t>ж</w:t>
      </w:r>
      <w:proofErr w:type="gramEnd"/>
      <w:r w:rsidRPr="003778AF">
        <w:rPr>
          <w:color w:val="000000"/>
        </w:rPr>
        <w:t>ивотными.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37. Изучать причины возникновения разных болезней.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38. Собирать коллекцию минералов.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39. Изучать историю</w:t>
      </w:r>
      <w:r w:rsidRPr="003778AF">
        <w:rPr>
          <w:color w:val="000000"/>
        </w:rPr>
        <w:t xml:space="preserve"> возникновения народов и государств.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40. Изучать иностранные языки.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41. Декламировать, петь, выступать на сцене.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42. Читать книги малышам, помогать им что-нибудь делать, рассказывать им сказки.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43. Шить, вязать, вышивать, готовить пищу, изготовлять, совершенствовать или ремонтировать домашние бытовые приборы и устройства, мебель и т.п.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lastRenderedPageBreak/>
        <w:t>44. Принимать участие в военизированных походах.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45. Играть в спортивные игры.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46. Заниматься в физическом кружке.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47. Заниматься в математическом кружке.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48. Интересоваться стоимостью товаров, пытаясь понять вопросы ценообразования, заработной платы, организации труда.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49. Собирать и ремонтировать разные механизмы, исправлять электроприборы и повреждения в электросети.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50. Заниматься в химическом кружке (изучать факультатив по химии).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51. Заниматься в биологическом кружке.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52. Знакомиться с работой медсестры и врача.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53. Составлять геологические и географические карты.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54. Посещать исторические музеи, знакомиться с памятниками культуры, участвовать в археологических экспедициях.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55. Письменно излагать свои мысли, наблюдения, вести дневник.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56. Заниматься в драматическом кружке.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57. Объяснять товарищам, как выполнять учебные задания, если они испытывают в них затруднения.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58. Оказывать людям различные услуги (починить обувь, сделать фотографию, помочь красиво уложить волосы и т.п.).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59. Участвовать в военных играх и походах.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60. Принимать участие в спортивных соревнованиях.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61. Участвовать в физических олимпиадах.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62. Участвовать в математических конкурсах, олимпиадах.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63. Посещать “Школу бизнеса”, “Школу прикладной экономики”, кружки “Юный менеджер”, “Юный предприниматель” и др.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64. Изготовлять модели самолетов, планеров, кораблей, собирать радиоприборы или какие-либо другие конструкции.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65. Участвовать в химических олимпиадах.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66. Участвовать в биологических олимпиадах.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lastRenderedPageBreak/>
        <w:t>67. Ухаживать за больными.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68. Помогать старшим или самим производить топографическую съемку местности.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69. Выступать с сообщениями по истории, заниматься в историческом (или археологическом) кружке.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70. Заниматься в литературном или лингвистическом кружке.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71. Играть на музыкальных инструментах, рисовать, резать по дереву.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72. Заниматься с младшими школьниками.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73. Постоянно общаться со многими и разными людьми.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74. Быть организатором (командиром) в играх и походах.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75. Заниматься в спортивной секции.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76. Выступать с докладами о новых физических открытиях, организовывать конкурсы КВН по физике.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77. Организовывать математические конкурсы.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78. Принимать участие в конкурсах юных экономистов.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79. Заниматься в кружке технического творчества.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80. Принимать участие, помогать старшим в организации вечера типа “Химия вокруг нас”.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81. Проводить опытническую работу по биологии.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82. Заниматься в кружке санитаров.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83. Участвовать в географических или геологических экспедициях.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84. Принимать участие в организации походов по родному краю.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85. Писать сценарии к литературному вечеру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86. Посещать театры, музеи, выставки.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87. Заниматься с младшими братьями и сестрами.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88. Дарить подарки, сделанные своими руками.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89. Изучать военное дело.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90. Тренировать младших в секциях, спортивных командах.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 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b/>
          <w:color w:val="000000"/>
        </w:rPr>
      </w:pPr>
      <w:r w:rsidRPr="003778AF">
        <w:rPr>
          <w:b/>
          <w:color w:val="000000"/>
        </w:rPr>
        <w:lastRenderedPageBreak/>
        <w:t>По результатам практической работы: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а) назовите область своих интересов;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б) запишите, какие профессии относятся к этой области;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 xml:space="preserve">в) выясните, где можно получить образование по вышеназванным профессиям и </w:t>
      </w:r>
      <w:r>
        <w:rPr>
          <w:color w:val="000000"/>
        </w:rPr>
        <w:t>специальностям в  регион</w:t>
      </w:r>
      <w:r w:rsidRPr="003778AF">
        <w:rPr>
          <w:color w:val="000000"/>
        </w:rPr>
        <w:t>е.</w:t>
      </w:r>
    </w:p>
    <w:p w:rsidR="003778AF" w:rsidRPr="003778AF" w:rsidRDefault="003778AF" w:rsidP="003778AF">
      <w:pPr>
        <w:spacing w:before="100" w:beforeAutospacing="1" w:after="100" w:afterAutospacing="1"/>
        <w:jc w:val="both"/>
        <w:rPr>
          <w:color w:val="000000"/>
        </w:rPr>
      </w:pPr>
      <w:r w:rsidRPr="003778AF">
        <w:rPr>
          <w:color w:val="000000"/>
        </w:rPr>
        <w:t> </w:t>
      </w:r>
    </w:p>
    <w:p w:rsidR="003D2465" w:rsidRPr="003778AF" w:rsidRDefault="003778AF" w:rsidP="003778AF">
      <w:pPr>
        <w:jc w:val="both"/>
      </w:pPr>
    </w:p>
    <w:sectPr w:rsidR="003D2465" w:rsidRPr="0037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8"/>
    <w:rsid w:val="003778AF"/>
    <w:rsid w:val="003A23F9"/>
    <w:rsid w:val="00D74648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</cp:revision>
  <dcterms:created xsi:type="dcterms:W3CDTF">2008-07-16T13:08:00Z</dcterms:created>
  <dcterms:modified xsi:type="dcterms:W3CDTF">2008-07-16T13:12:00Z</dcterms:modified>
</cp:coreProperties>
</file>